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D" w:rsidRPr="008116C3" w:rsidRDefault="006A0E3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ΕΞΕΤΑΣΤΕΑ ΥΛΗ ΑΠΟΛΥΤΗΡΙ</w:t>
      </w:r>
      <w:r w:rsidR="00FE40CD" w:rsidRPr="008116C3">
        <w:rPr>
          <w:rFonts w:ascii="Times New Roman" w:hAnsi="Times New Roman" w:cs="Times New Roman"/>
          <w:b/>
          <w:sz w:val="24"/>
          <w:szCs w:val="24"/>
        </w:rPr>
        <w:t>ΩΝ ΕΞΕΤΑΣΕΩΝ</w:t>
      </w:r>
      <w:r w:rsidR="00FE40CD"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E40CD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FE40CD" w:rsidRDefault="00FE40CD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10" w:rsidRDefault="00F03910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 ΓΥΜΝΑΣΙΟΥ – ΙΣΤΟΡΙΑ</w:t>
      </w:r>
    </w:p>
    <w:p w:rsidR="008E3002" w:rsidRPr="004623B0" w:rsidRDefault="00FE40CD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17</w:t>
      </w:r>
      <w:r w:rsidR="009A133F">
        <w:rPr>
          <w:rFonts w:ascii="Times New Roman" w:hAnsi="Times New Roman" w:cs="Times New Roman"/>
        </w:rPr>
        <w:t>: Ο</w:t>
      </w:r>
      <w:r w:rsidR="00BE05A6" w:rsidRPr="004623B0">
        <w:rPr>
          <w:rFonts w:ascii="Times New Roman" w:hAnsi="Times New Roman" w:cs="Times New Roman"/>
        </w:rPr>
        <w:t xml:space="preserve"> Ι. Καποδίστριας ως κυβερνήτης της Ελλάδας. Η ολοκλήρωση της </w:t>
      </w:r>
      <w:r w:rsidR="004623B0" w:rsidRPr="004623B0">
        <w:rPr>
          <w:rFonts w:ascii="Times New Roman" w:hAnsi="Times New Roman" w:cs="Times New Roman"/>
        </w:rPr>
        <w:t>επανάστασης (σελ. 55-56</w:t>
      </w:r>
      <w:r w:rsidR="00BE05A6" w:rsidRPr="004623B0">
        <w:rPr>
          <w:rFonts w:ascii="Times New Roman" w:hAnsi="Times New Roman" w:cs="Times New Roman"/>
        </w:rPr>
        <w:t>).</w:t>
      </w:r>
      <w:r w:rsidRPr="004623B0">
        <w:rPr>
          <w:rFonts w:ascii="Times New Roman" w:hAnsi="Times New Roman" w:cs="Times New Roman"/>
        </w:rPr>
        <w:t xml:space="preserve"> </w:t>
      </w:r>
    </w:p>
    <w:p w:rsidR="00F03910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 xml:space="preserve">Ενότητα </w:t>
      </w:r>
      <w:r w:rsidR="00FE40CD" w:rsidRPr="004623B0">
        <w:rPr>
          <w:rFonts w:ascii="Times New Roman" w:hAnsi="Times New Roman" w:cs="Times New Roman"/>
        </w:rPr>
        <w:t>18</w:t>
      </w:r>
      <w:r w:rsidR="00BE05A6" w:rsidRPr="004623B0">
        <w:rPr>
          <w:rFonts w:ascii="Times New Roman" w:hAnsi="Times New Roman" w:cs="Times New Roman"/>
        </w:rPr>
        <w:t xml:space="preserve">: </w:t>
      </w:r>
      <w:r w:rsidRPr="004623B0">
        <w:rPr>
          <w:rFonts w:ascii="Times New Roman" w:hAnsi="Times New Roman" w:cs="Times New Roman"/>
        </w:rPr>
        <w:t>Η περίοδος της απόλυτης μοναρχίας</w:t>
      </w:r>
      <w:r w:rsidR="004623B0" w:rsidRPr="004623B0">
        <w:rPr>
          <w:rFonts w:ascii="Times New Roman" w:hAnsi="Times New Roman" w:cs="Times New Roman"/>
        </w:rPr>
        <w:t xml:space="preserve"> του </w:t>
      </w:r>
      <w:proofErr w:type="spellStart"/>
      <w:r w:rsidR="004623B0" w:rsidRPr="004623B0">
        <w:rPr>
          <w:rFonts w:ascii="Times New Roman" w:hAnsi="Times New Roman" w:cs="Times New Roman"/>
        </w:rPr>
        <w:t>Όθωνα</w:t>
      </w:r>
      <w:proofErr w:type="spellEnd"/>
      <w:r w:rsidR="004623B0" w:rsidRPr="004623B0">
        <w:rPr>
          <w:rFonts w:ascii="Times New Roman" w:hAnsi="Times New Roman" w:cs="Times New Roman"/>
        </w:rPr>
        <w:t xml:space="preserve"> (1835-1843)</w:t>
      </w:r>
      <w:r w:rsidRPr="004623B0">
        <w:rPr>
          <w:rFonts w:ascii="Times New Roman" w:hAnsi="Times New Roman" w:cs="Times New Roman"/>
        </w:rPr>
        <w:t xml:space="preserve"> </w:t>
      </w:r>
      <w:r w:rsidR="00FE40CD" w:rsidRPr="004623B0">
        <w:rPr>
          <w:rFonts w:ascii="Times New Roman" w:hAnsi="Times New Roman" w:cs="Times New Roman"/>
        </w:rPr>
        <w:t xml:space="preserve">(σελ. </w:t>
      </w:r>
      <w:r w:rsidRPr="004623B0">
        <w:rPr>
          <w:rFonts w:ascii="Times New Roman" w:hAnsi="Times New Roman" w:cs="Times New Roman"/>
        </w:rPr>
        <w:t>58)</w:t>
      </w:r>
    </w:p>
    <w:p w:rsidR="00BE05A6" w:rsidRPr="004623B0" w:rsidRDefault="00BE05A6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19: Από τη 3</w:t>
      </w:r>
      <w:r w:rsidRPr="004623B0">
        <w:rPr>
          <w:rFonts w:ascii="Times New Roman" w:hAnsi="Times New Roman" w:cs="Times New Roman"/>
          <w:vertAlign w:val="superscript"/>
        </w:rPr>
        <w:t>η</w:t>
      </w:r>
      <w:r w:rsidRPr="004623B0">
        <w:rPr>
          <w:rFonts w:ascii="Times New Roman" w:hAnsi="Times New Roman" w:cs="Times New Roman"/>
        </w:rPr>
        <w:t xml:space="preserve"> Σεπτεμβρίου 1843 έως την έξωση του </w:t>
      </w:r>
      <w:proofErr w:type="spellStart"/>
      <w:r w:rsidRPr="004623B0">
        <w:rPr>
          <w:rFonts w:ascii="Times New Roman" w:hAnsi="Times New Roman" w:cs="Times New Roman"/>
        </w:rPr>
        <w:t>Όθωνα</w:t>
      </w:r>
      <w:proofErr w:type="spellEnd"/>
      <w:r w:rsidRPr="004623B0">
        <w:rPr>
          <w:rFonts w:ascii="Times New Roman" w:hAnsi="Times New Roman" w:cs="Times New Roman"/>
        </w:rPr>
        <w:t xml:space="preserve"> (186</w:t>
      </w:r>
      <w:r w:rsidR="004623B0" w:rsidRPr="004623B0">
        <w:rPr>
          <w:rFonts w:ascii="Times New Roman" w:hAnsi="Times New Roman" w:cs="Times New Roman"/>
        </w:rPr>
        <w:t>2) (σελ. 59</w:t>
      </w:r>
      <w:r w:rsidRPr="004623B0">
        <w:rPr>
          <w:rFonts w:ascii="Times New Roman" w:hAnsi="Times New Roman" w:cs="Times New Roman"/>
        </w:rPr>
        <w:t xml:space="preserve">- </w:t>
      </w:r>
      <w:r w:rsidR="004623B0" w:rsidRPr="004623B0">
        <w:rPr>
          <w:rFonts w:ascii="Times New Roman" w:hAnsi="Times New Roman" w:cs="Times New Roman"/>
        </w:rPr>
        <w:t>60</w:t>
      </w:r>
      <w:r w:rsidRPr="004623B0">
        <w:rPr>
          <w:rFonts w:ascii="Times New Roman" w:hAnsi="Times New Roman" w:cs="Times New Roman"/>
        </w:rPr>
        <w:t>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20</w:t>
      </w:r>
      <w:r w:rsidR="00BE05A6" w:rsidRPr="004623B0">
        <w:rPr>
          <w:rFonts w:ascii="Times New Roman" w:hAnsi="Times New Roman" w:cs="Times New Roman"/>
        </w:rPr>
        <w:t xml:space="preserve">: Από την έξωση του </w:t>
      </w:r>
      <w:proofErr w:type="spellStart"/>
      <w:r w:rsidR="00BE05A6" w:rsidRPr="004623B0">
        <w:rPr>
          <w:rFonts w:ascii="Times New Roman" w:hAnsi="Times New Roman" w:cs="Times New Roman"/>
        </w:rPr>
        <w:t>Όθωνα</w:t>
      </w:r>
      <w:proofErr w:type="spellEnd"/>
      <w:r w:rsidR="00BE05A6" w:rsidRPr="004623B0">
        <w:rPr>
          <w:rFonts w:ascii="Times New Roman" w:hAnsi="Times New Roman" w:cs="Times New Roman"/>
        </w:rPr>
        <w:t xml:space="preserve"> (1862) έως το κίνημα στο Γουδί</w:t>
      </w:r>
      <w:r w:rsidR="004623B0" w:rsidRPr="004623B0">
        <w:rPr>
          <w:rFonts w:ascii="Times New Roman" w:hAnsi="Times New Roman" w:cs="Times New Roman"/>
        </w:rPr>
        <w:t xml:space="preserve"> (σελ. 61-63</w:t>
      </w:r>
      <w:r w:rsidRPr="004623B0">
        <w:rPr>
          <w:rFonts w:ascii="Times New Roman" w:hAnsi="Times New Roman" w:cs="Times New Roman"/>
        </w:rPr>
        <w:t>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21</w:t>
      </w:r>
      <w:r w:rsidR="00BE05A6" w:rsidRPr="004623B0">
        <w:rPr>
          <w:rFonts w:ascii="Times New Roman" w:hAnsi="Times New Roman" w:cs="Times New Roman"/>
        </w:rPr>
        <w:t>: Το κρητικό ζήτημα</w:t>
      </w:r>
      <w:r w:rsidRPr="004623B0">
        <w:rPr>
          <w:rFonts w:ascii="Times New Roman" w:hAnsi="Times New Roman" w:cs="Times New Roman"/>
        </w:rPr>
        <w:t xml:space="preserve"> (σελ. 64-65)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27</w:t>
      </w:r>
      <w:r w:rsidR="00BE05A6" w:rsidRPr="004623B0">
        <w:rPr>
          <w:rFonts w:ascii="Times New Roman" w:hAnsi="Times New Roman" w:cs="Times New Roman"/>
        </w:rPr>
        <w:t>: Το κίνημα στο Γουδί</w:t>
      </w:r>
      <w:r w:rsidRPr="004623B0">
        <w:rPr>
          <w:rFonts w:ascii="Times New Roman" w:hAnsi="Times New Roman" w:cs="Times New Roman"/>
        </w:rPr>
        <w:t xml:space="preserve"> (σελ. 82-83)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28</w:t>
      </w:r>
      <w:r w:rsidR="00BE05A6" w:rsidRPr="004623B0">
        <w:rPr>
          <w:rFonts w:ascii="Times New Roman" w:hAnsi="Times New Roman" w:cs="Times New Roman"/>
        </w:rPr>
        <w:t xml:space="preserve">: Ο Ελευθέριος Βενιζέλος πρωθυπουργός: η </w:t>
      </w:r>
      <w:proofErr w:type="spellStart"/>
      <w:r w:rsidR="00BE05A6" w:rsidRPr="004623B0">
        <w:rPr>
          <w:rFonts w:ascii="Times New Roman" w:hAnsi="Times New Roman" w:cs="Times New Roman"/>
        </w:rPr>
        <w:t>βενιζελική</w:t>
      </w:r>
      <w:proofErr w:type="spellEnd"/>
      <w:r w:rsidR="00BE05A6" w:rsidRPr="004623B0">
        <w:rPr>
          <w:rFonts w:ascii="Times New Roman" w:hAnsi="Times New Roman" w:cs="Times New Roman"/>
        </w:rPr>
        <w:t xml:space="preserve"> πολιτική της περιόδου 1910-1912</w:t>
      </w:r>
      <w:r w:rsidRPr="004623B0">
        <w:rPr>
          <w:rFonts w:ascii="Times New Roman" w:hAnsi="Times New Roman" w:cs="Times New Roman"/>
        </w:rPr>
        <w:t xml:space="preserve"> (σελ. 84)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29</w:t>
      </w:r>
      <w:r w:rsidR="00BE05A6" w:rsidRPr="004623B0">
        <w:rPr>
          <w:rFonts w:ascii="Times New Roman" w:hAnsi="Times New Roman" w:cs="Times New Roman"/>
        </w:rPr>
        <w:t>: Οι βαλκανικοί πόλεμοι</w:t>
      </w:r>
      <w:r w:rsidRPr="004623B0">
        <w:rPr>
          <w:rFonts w:ascii="Times New Roman" w:hAnsi="Times New Roman" w:cs="Times New Roman"/>
        </w:rPr>
        <w:t xml:space="preserve"> (σελ. 85-86)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30</w:t>
      </w:r>
      <w:r w:rsidR="00BE05A6" w:rsidRPr="004623B0">
        <w:rPr>
          <w:rFonts w:ascii="Times New Roman" w:hAnsi="Times New Roman" w:cs="Times New Roman"/>
        </w:rPr>
        <w:t>:</w:t>
      </w:r>
      <w:r w:rsidRPr="004623B0">
        <w:rPr>
          <w:rFonts w:ascii="Times New Roman" w:hAnsi="Times New Roman" w:cs="Times New Roman"/>
        </w:rPr>
        <w:t xml:space="preserve"> </w:t>
      </w:r>
      <w:r w:rsidR="00BE05A6" w:rsidRPr="004623B0">
        <w:rPr>
          <w:rFonts w:ascii="Times New Roman" w:hAnsi="Times New Roman" w:cs="Times New Roman"/>
        </w:rPr>
        <w:t xml:space="preserve">Η Ελλάδα και τα Βαλκάνια μετά τους βαλκανικούς πολέμους </w:t>
      </w:r>
      <w:r w:rsidRPr="004623B0">
        <w:rPr>
          <w:rFonts w:ascii="Times New Roman" w:hAnsi="Times New Roman" w:cs="Times New Roman"/>
        </w:rPr>
        <w:t>(σελ. 87-88)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31</w:t>
      </w:r>
      <w:r w:rsidR="00BE05A6" w:rsidRPr="004623B0">
        <w:rPr>
          <w:rFonts w:ascii="Times New Roman" w:hAnsi="Times New Roman" w:cs="Times New Roman"/>
        </w:rPr>
        <w:t>: Τα αίτια, η έκρηξη και τα μέτωπα του Α παγκόσμιου πολέμου</w:t>
      </w:r>
      <w:r w:rsidRPr="004623B0">
        <w:rPr>
          <w:rFonts w:ascii="Times New Roman" w:hAnsi="Times New Roman" w:cs="Times New Roman"/>
        </w:rPr>
        <w:t xml:space="preserve"> (σελ. 89-91)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32</w:t>
      </w:r>
      <w:r w:rsidR="00BE05A6" w:rsidRPr="004623B0">
        <w:rPr>
          <w:rFonts w:ascii="Times New Roman" w:hAnsi="Times New Roman" w:cs="Times New Roman"/>
        </w:rPr>
        <w:t>: Η Ελλάδα στον Α παγκόσμιο πόλεμο-Ο εθνικός διχασμός</w:t>
      </w:r>
      <w:r w:rsidRPr="004623B0">
        <w:rPr>
          <w:rFonts w:ascii="Times New Roman" w:hAnsi="Times New Roman" w:cs="Times New Roman"/>
        </w:rPr>
        <w:t xml:space="preserve"> (σελ. 92-93)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34</w:t>
      </w:r>
      <w:r w:rsidR="00BE05A6" w:rsidRPr="004623B0">
        <w:rPr>
          <w:rFonts w:ascii="Times New Roman" w:hAnsi="Times New Roman" w:cs="Times New Roman"/>
        </w:rPr>
        <w:t>: Η λήξη του Α παγκόσμιου πολέμου και οι μεταπολεμικές ρυθμίσεις</w:t>
      </w:r>
      <w:r w:rsidRPr="004623B0">
        <w:rPr>
          <w:rFonts w:ascii="Times New Roman" w:hAnsi="Times New Roman" w:cs="Times New Roman"/>
        </w:rPr>
        <w:t xml:space="preserve"> (σελ. 97-98)</w:t>
      </w:r>
    </w:p>
    <w:p w:rsidR="008E3002" w:rsidRPr="004623B0" w:rsidRDefault="008E3002" w:rsidP="008E3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23B0">
        <w:rPr>
          <w:rFonts w:ascii="Times New Roman" w:hAnsi="Times New Roman" w:cs="Times New Roman"/>
        </w:rPr>
        <w:t>Ενότητα 38</w:t>
      </w:r>
      <w:r w:rsidR="00BE05A6" w:rsidRPr="004623B0">
        <w:rPr>
          <w:rFonts w:ascii="Times New Roman" w:hAnsi="Times New Roman" w:cs="Times New Roman"/>
        </w:rPr>
        <w:t>: Ο μικρασιατικός πόλεμος (1919-1922)</w:t>
      </w:r>
      <w:r w:rsidRPr="004623B0">
        <w:rPr>
          <w:rFonts w:ascii="Times New Roman" w:hAnsi="Times New Roman" w:cs="Times New Roman"/>
        </w:rPr>
        <w:t xml:space="preserve"> (σελ. 105-107)</w:t>
      </w:r>
    </w:p>
    <w:p w:rsidR="008E3002" w:rsidRDefault="008E3002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E3002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65FBC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98"/>
    <w:rsid w:val="0065233F"/>
    <w:rsid w:val="006A0E3D"/>
    <w:rsid w:val="007E6A4A"/>
    <w:rsid w:val="008116C3"/>
    <w:rsid w:val="00880340"/>
    <w:rsid w:val="00886C69"/>
    <w:rsid w:val="008E3002"/>
    <w:rsid w:val="009A133F"/>
    <w:rsid w:val="00A25C37"/>
    <w:rsid w:val="00BE05A6"/>
    <w:rsid w:val="00C043B3"/>
    <w:rsid w:val="00CB7484"/>
    <w:rsid w:val="00D4006C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21</cp:revision>
  <cp:lastPrinted>2022-05-23T17:32:00Z</cp:lastPrinted>
  <dcterms:created xsi:type="dcterms:W3CDTF">2022-05-10T16:33:00Z</dcterms:created>
  <dcterms:modified xsi:type="dcterms:W3CDTF">2022-05-25T19:56:00Z</dcterms:modified>
</cp:coreProperties>
</file>